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66" w:rsidRPr="00225F7E" w:rsidRDefault="00225F7E" w:rsidP="00225F7E">
      <w:pPr>
        <w:spacing w:line="240" w:lineRule="auto"/>
        <w:rPr>
          <w:b/>
          <w:sz w:val="2"/>
          <w:szCs w:val="2"/>
        </w:rPr>
      </w:pPr>
      <w:r w:rsidRPr="00225F7E">
        <w:rPr>
          <w:b/>
          <w:sz w:val="18"/>
        </w:rPr>
        <w:t>Bilaga 21. Avprickningslista för prospekt.</w:t>
      </w:r>
    </w:p>
    <w:p w:rsidR="00692266" w:rsidRDefault="00692266" w:rsidP="00692266">
      <w:pPr>
        <w:pStyle w:val="Rubrik1"/>
        <w:spacing w:after="320"/>
      </w:pPr>
    </w:p>
    <w:p w:rsidR="00692266" w:rsidRDefault="00692266" w:rsidP="00692266">
      <w:pPr>
        <w:pStyle w:val="Rubrik1"/>
        <w:spacing w:after="320"/>
      </w:pPr>
    </w:p>
    <w:p w:rsidR="00692266" w:rsidRDefault="00692266" w:rsidP="00692266">
      <w:pPr>
        <w:pStyle w:val="Rubrik1"/>
        <w:spacing w:after="320"/>
      </w:pPr>
    </w:p>
    <w:p w:rsidR="0096271A" w:rsidRPr="00A4757C" w:rsidRDefault="00B43DE4" w:rsidP="00CC1BB7">
      <w:pPr>
        <w:pStyle w:val="Rubrik1"/>
        <w:spacing w:after="320"/>
      </w:pPr>
      <w:r>
        <w:t>Garantier</w:t>
      </w:r>
    </w:p>
    <w:p w:rsidR="00692266" w:rsidRDefault="00692266" w:rsidP="000F1314">
      <w:r w:rsidRPr="00225F7E">
        <w:rPr>
          <w:u w:val="single"/>
        </w:rPr>
        <w:t>Emittent</w:t>
      </w:r>
      <w:r>
        <w:t xml:space="preserve">: </w:t>
      </w:r>
      <w:r w:rsidRPr="000F1314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F1314">
        <w:instrText xml:space="preserve"> FORMTEXT </w:instrText>
      </w:r>
      <w:r w:rsidRPr="000F1314"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0F1314">
        <w:fldChar w:fldCharType="end"/>
      </w:r>
      <w:bookmarkEnd w:id="0"/>
    </w:p>
    <w:p w:rsidR="000F1314" w:rsidRDefault="000F1314" w:rsidP="000F1314"/>
    <w:p w:rsidR="00692266" w:rsidRDefault="00692266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692266" w:rsidTr="00663AE6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692266" w:rsidRPr="0097068E" w:rsidRDefault="000F1314" w:rsidP="00A4757C">
            <w:pPr>
              <w:rPr>
                <w:b/>
              </w:rPr>
            </w:pPr>
            <w:r>
              <w:rPr>
                <w:b/>
              </w:rPr>
              <w:t>1</w:t>
            </w:r>
            <w:r w:rsidR="00692266" w:rsidRPr="0097068E">
              <w:rPr>
                <w:b/>
              </w:rPr>
              <w:t xml:space="preserve"> </w:t>
            </w:r>
            <w:r w:rsidR="001C3145" w:rsidRPr="001C3145">
              <w:rPr>
                <w:b/>
              </w:rPr>
              <w:t>GARANTINS ART</w:t>
            </w:r>
          </w:p>
        </w:tc>
      </w:tr>
      <w:tr w:rsidR="00692266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692266" w:rsidRPr="0097068E" w:rsidRDefault="00692266" w:rsidP="00663AE6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4224E8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92266" w:rsidRPr="0097068E" w:rsidRDefault="00692266" w:rsidP="00663AE6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92266" w:rsidRPr="0097068E" w:rsidRDefault="00692266" w:rsidP="00663AE6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692266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2C028D" w:rsidRDefault="002C028D" w:rsidP="00F43836">
            <w:r w:rsidRPr="002C028D">
              <w:t xml:space="preserve">En beskrivning av alla arrangemang för att säkerställa att alla förpliktelser som är väsentliga för en emission kommer att fullgöras, oavsett om det är i form av en garanti eller borgen, ett ”keep well- avtal” eller försäkringsavtal eller annat likvärdigt åtagande (nedan kallade garantier), och av den som tillhandahåller dessa garantier (nedan kallad </w:t>
            </w:r>
            <w:r w:rsidRPr="00E508DC">
              <w:rPr>
                <w:i/>
              </w:rPr>
              <w:t>garant</w:t>
            </w:r>
            <w:r>
              <w:t>).</w:t>
            </w:r>
          </w:p>
          <w:p w:rsidR="002C028D" w:rsidRDefault="002C028D" w:rsidP="00F43836"/>
          <w:p w:rsidR="00692266" w:rsidRDefault="002C028D" w:rsidP="00F43836">
            <w:r w:rsidRPr="002C028D">
              <w:t>Sådana arrangemang innefattar åtaganden, inbegripet villkorade åtaganden, som säkerställer att skyldigheter att återbetala icke-aktierelaterade värdepapper och/eller ränta fullgörs, och av beskrivningen av dem ska det framgå hur arrangemanget avser att säkerställa att de garanterade betalningarna görs.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92266" w:rsidRDefault="00692266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92266" w:rsidRDefault="00692266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692266" w:rsidRDefault="00692266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651739" w:rsidTr="00663AE6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8E78A6" w:rsidRPr="0097068E" w:rsidRDefault="00504FDF" w:rsidP="001662CD">
            <w:pPr>
              <w:rPr>
                <w:b/>
              </w:rPr>
            </w:pPr>
            <w:r>
              <w:rPr>
                <w:b/>
              </w:rPr>
              <w:t>2</w:t>
            </w:r>
            <w:r w:rsidR="00651739" w:rsidRPr="0097068E">
              <w:rPr>
                <w:b/>
              </w:rPr>
              <w:t xml:space="preserve"> </w:t>
            </w:r>
            <w:r w:rsidR="001C3145" w:rsidRPr="001C3145">
              <w:rPr>
                <w:b/>
              </w:rPr>
              <w:t xml:space="preserve">GARANTINS </w:t>
            </w:r>
            <w:r w:rsidR="00C60525" w:rsidRPr="00C60525">
              <w:rPr>
                <w:b/>
              </w:rPr>
              <w:t>RÄCKVIDD</w:t>
            </w:r>
          </w:p>
        </w:tc>
      </w:tr>
      <w:tr w:rsidR="00651739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651739" w:rsidRPr="0097068E" w:rsidRDefault="00651739" w:rsidP="00663AE6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4224E8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51739" w:rsidRPr="0097068E" w:rsidRDefault="00651739" w:rsidP="00663AE6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51739" w:rsidRPr="0097068E" w:rsidRDefault="00651739" w:rsidP="00663AE6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651739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651739" w:rsidRDefault="00A51E8E" w:rsidP="00663AE6">
            <w:r w:rsidRPr="00A51E8E">
              <w:t>Närmare uppgifter ska ges om garantins villkor och räckvidd. Detta b</w:t>
            </w:r>
            <w:r w:rsidR="007A457B">
              <w:t>ör innefatta villkoren för till</w:t>
            </w:r>
            <w:r w:rsidRPr="00A51E8E">
              <w:t xml:space="preserve">ämpning av garantin vid obestånd enligt bestämmelserna för värdepapperet och de väsentliga villkoren i försäkringsavtal eller keep well-avtal mellan emittenten och garanten. Närmare uppgifter ska också ges om garantens eventuella vetorätt vid förändringar av värdepappersinnehavarens rättigheter, vilket </w:t>
            </w:r>
            <w:r w:rsidRPr="00A51E8E">
              <w:lastRenderedPageBreak/>
              <w:t>exempelvis ofta gäller i samband med försäkringsavtal.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51739" w:rsidRDefault="00651739" w:rsidP="00663AE6">
            <w:r w:rsidRPr="00EA76B8">
              <w:lastRenderedPageBreak/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51739" w:rsidRDefault="00651739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601465" w:rsidRDefault="00601465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30743A" w:rsidTr="004B4CF1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30743A" w:rsidRPr="0097068E" w:rsidRDefault="0030743A" w:rsidP="00C60525">
            <w:pPr>
              <w:rPr>
                <w:b/>
              </w:rPr>
            </w:pPr>
            <w:r>
              <w:rPr>
                <w:b/>
              </w:rPr>
              <w:t>3</w:t>
            </w:r>
            <w:r w:rsidRPr="0097068E">
              <w:rPr>
                <w:b/>
              </w:rPr>
              <w:t xml:space="preserve"> </w:t>
            </w:r>
            <w:r w:rsidR="001C3145" w:rsidRPr="001C3145">
              <w:rPr>
                <w:b/>
              </w:rPr>
              <w:t xml:space="preserve">INFORMATION OM </w:t>
            </w:r>
            <w:r w:rsidR="00C60525">
              <w:rPr>
                <w:b/>
              </w:rPr>
              <w:t>GARANTEN</w:t>
            </w:r>
          </w:p>
        </w:tc>
      </w:tr>
      <w:tr w:rsidR="0030743A" w:rsidTr="004B4CF1">
        <w:tc>
          <w:tcPr>
            <w:tcW w:w="4794" w:type="dxa"/>
            <w:tcMar>
              <w:top w:w="85" w:type="dxa"/>
              <w:bottom w:w="85" w:type="dxa"/>
            </w:tcMar>
          </w:tcPr>
          <w:p w:rsidR="0030743A" w:rsidRPr="0097068E" w:rsidRDefault="0030743A" w:rsidP="004B4CF1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4224E8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30743A" w:rsidRPr="0097068E" w:rsidRDefault="0030743A" w:rsidP="004B4CF1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30743A" w:rsidRPr="0097068E" w:rsidRDefault="0030743A" w:rsidP="004B4CF1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30743A" w:rsidTr="004B4CF1">
        <w:tc>
          <w:tcPr>
            <w:tcW w:w="4794" w:type="dxa"/>
            <w:tcMar>
              <w:top w:w="85" w:type="dxa"/>
              <w:bottom w:w="85" w:type="dxa"/>
            </w:tcMar>
          </w:tcPr>
          <w:p w:rsidR="0030743A" w:rsidRDefault="00DC262F" w:rsidP="004B4CF1">
            <w:r w:rsidRPr="00DC262F">
              <w:t>Garanten måste ge information om sig själv som om denne vore emittent av samma typ av värdepapper som garantin täcker.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30743A" w:rsidRDefault="0030743A" w:rsidP="004B4CF1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30743A" w:rsidRDefault="0030743A" w:rsidP="004B4CF1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D67FF7" w:rsidRDefault="00D67FF7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1C3145" w:rsidTr="003F27E9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1C3145" w:rsidRPr="0097068E" w:rsidRDefault="001C3145" w:rsidP="00C60525">
            <w:pPr>
              <w:rPr>
                <w:b/>
              </w:rPr>
            </w:pPr>
            <w:r>
              <w:rPr>
                <w:b/>
              </w:rPr>
              <w:t>4</w:t>
            </w:r>
            <w:r w:rsidRPr="0097068E">
              <w:rPr>
                <w:b/>
              </w:rPr>
              <w:t xml:space="preserve"> </w:t>
            </w:r>
            <w:r>
              <w:rPr>
                <w:b/>
              </w:rPr>
              <w:t xml:space="preserve">TILLGÄNGLIGA </w:t>
            </w:r>
            <w:r w:rsidR="00C60525">
              <w:rPr>
                <w:b/>
              </w:rPr>
              <w:t>DOKUMENT</w:t>
            </w:r>
          </w:p>
        </w:tc>
      </w:tr>
      <w:tr w:rsidR="001C3145" w:rsidTr="003F27E9">
        <w:tc>
          <w:tcPr>
            <w:tcW w:w="4794" w:type="dxa"/>
            <w:tcMar>
              <w:top w:w="85" w:type="dxa"/>
              <w:bottom w:w="85" w:type="dxa"/>
            </w:tcMar>
          </w:tcPr>
          <w:p w:rsidR="001C3145" w:rsidRPr="0097068E" w:rsidRDefault="001C3145" w:rsidP="003F27E9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4224E8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1C3145" w:rsidRPr="0097068E" w:rsidRDefault="001C3145" w:rsidP="003F27E9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1C3145" w:rsidRPr="0097068E" w:rsidRDefault="001C3145" w:rsidP="003F27E9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1C3145" w:rsidTr="003F27E9">
        <w:tc>
          <w:tcPr>
            <w:tcW w:w="4794" w:type="dxa"/>
            <w:tcMar>
              <w:top w:w="85" w:type="dxa"/>
              <w:bottom w:w="85" w:type="dxa"/>
            </w:tcMar>
          </w:tcPr>
          <w:p w:rsidR="001C3145" w:rsidRDefault="00C60525" w:rsidP="003F27E9">
            <w:r w:rsidRPr="00C60525">
              <w:t>Uppgift om den webbplats där allmänheten kan få tillgång till de väsentliga kontrakt och andra dokument som rör garantin.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1C3145" w:rsidRDefault="001C3145" w:rsidP="003F27E9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1C3145" w:rsidRDefault="001C3145" w:rsidP="003F27E9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1C3145" w:rsidRPr="00692266" w:rsidRDefault="001C3145" w:rsidP="00692266"/>
    <w:sectPr w:rsidR="001C3145" w:rsidRPr="00692266" w:rsidSect="00DB6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E6" w:rsidRDefault="00663AE6" w:rsidP="002D45F1">
      <w:pPr>
        <w:spacing w:line="240" w:lineRule="auto"/>
      </w:pPr>
      <w:r>
        <w:separator/>
      </w:r>
    </w:p>
  </w:endnote>
  <w:endnote w:type="continuationSeparator" w:id="0">
    <w:p w:rsidR="00663AE6" w:rsidRDefault="00663AE6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C5" w:rsidRDefault="00E174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E6" w:rsidRDefault="00896709" w:rsidP="00E174C5">
    <w:pPr>
      <w:pStyle w:val="Sidfot"/>
      <w:tabs>
        <w:tab w:val="clear" w:pos="9072"/>
      </w:tabs>
      <w:ind w:right="-1843"/>
      <w:jc w:val="left"/>
    </w:pPr>
    <w:r w:rsidRPr="0097068E">
      <w:rPr>
        <w:rFonts w:ascii="Arial" w:hAnsi="Arial" w:cs="Arial"/>
        <w:sz w:val="18"/>
        <w:szCs w:val="18"/>
      </w:rPr>
      <w:t xml:space="preserve">Bilaga </w:t>
    </w:r>
    <w:r>
      <w:rPr>
        <w:rFonts w:ascii="Arial" w:hAnsi="Arial" w:cs="Arial"/>
        <w:sz w:val="18"/>
        <w:szCs w:val="18"/>
      </w:rPr>
      <w:t>21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="00E174C5">
      <w:rPr>
        <w:rFonts w:ascii="Arial" w:hAnsi="Arial" w:cs="Arial"/>
        <w:sz w:val="18"/>
        <w:szCs w:val="18"/>
      </w:rPr>
      <w:t>Garantier.</w:t>
    </w:r>
  </w:p>
  <w:p w:rsidR="00663AE6" w:rsidRDefault="00663AE6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221B61">
      <w:rPr>
        <w:noProof/>
      </w:rPr>
      <w:t>2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221B61">
      <w:rPr>
        <w:noProof/>
      </w:rPr>
      <w:t>2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E6" w:rsidRPr="0097068E" w:rsidRDefault="00663AE6" w:rsidP="0097068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 w:rsidR="00B43DE4">
      <w:rPr>
        <w:rFonts w:ascii="Arial" w:hAnsi="Arial" w:cs="Arial"/>
        <w:sz w:val="18"/>
        <w:szCs w:val="18"/>
      </w:rPr>
      <w:t>21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="00E174C5">
      <w:rPr>
        <w:rFonts w:ascii="Arial" w:hAnsi="Arial" w:cs="Arial"/>
        <w:sz w:val="18"/>
        <w:szCs w:val="18"/>
      </w:rPr>
      <w:t>Garantier.</w:t>
    </w:r>
  </w:p>
  <w:p w:rsidR="00663AE6" w:rsidRDefault="00663AE6">
    <w:pPr>
      <w:pStyle w:val="Sidfot"/>
    </w:pPr>
  </w:p>
  <w:p w:rsidR="00663AE6" w:rsidRDefault="00663AE6" w:rsidP="0097068E">
    <w:pPr>
      <w:pStyle w:val="Sidfot"/>
      <w:ind w:right="-427"/>
    </w:pPr>
    <w:r>
      <w:fldChar w:fldCharType="begin"/>
    </w:r>
    <w:r>
      <w:instrText xml:space="preserve"> PAGE   \* MERGEFORMAT </w:instrText>
    </w:r>
    <w:r>
      <w:fldChar w:fldCharType="separate"/>
    </w:r>
    <w:r w:rsidR="00221B61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221B61">
      <w:rPr>
        <w:noProof/>
      </w:rPr>
      <w:t>2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E6" w:rsidRDefault="00663AE6" w:rsidP="002D45F1">
      <w:pPr>
        <w:spacing w:line="240" w:lineRule="auto"/>
      </w:pPr>
      <w:r>
        <w:separator/>
      </w:r>
    </w:p>
  </w:footnote>
  <w:footnote w:type="continuationSeparator" w:id="0">
    <w:p w:rsidR="00663AE6" w:rsidRDefault="00663AE6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C5" w:rsidRDefault="00E174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663AE6" w:rsidTr="00663AE6">
      <w:trPr>
        <w:trHeight w:val="680"/>
      </w:trPr>
      <w:tc>
        <w:tcPr>
          <w:tcW w:w="7654" w:type="dxa"/>
          <w:vAlign w:val="bottom"/>
        </w:tcPr>
        <w:p w:rsidR="00663AE6" w:rsidRDefault="00663AE6" w:rsidP="0013521B">
          <w:pPr>
            <w:jc w:val="right"/>
          </w:pPr>
        </w:p>
      </w:tc>
      <w:tc>
        <w:tcPr>
          <w:tcW w:w="2098" w:type="dxa"/>
          <w:vMerge w:val="restart"/>
        </w:tcPr>
        <w:p w:rsidR="00663AE6" w:rsidRDefault="00663AE6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16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3AE6" w:rsidTr="00663AE6">
      <w:tc>
        <w:tcPr>
          <w:tcW w:w="7654" w:type="dxa"/>
        </w:tcPr>
        <w:p w:rsidR="00663AE6" w:rsidRDefault="00663AE6" w:rsidP="0013521B"/>
      </w:tc>
      <w:tc>
        <w:tcPr>
          <w:tcW w:w="2098" w:type="dxa"/>
          <w:vMerge/>
        </w:tcPr>
        <w:p w:rsidR="00663AE6" w:rsidRDefault="00663AE6" w:rsidP="0013521B"/>
      </w:tc>
    </w:tr>
  </w:tbl>
  <w:p w:rsidR="00663AE6" w:rsidRDefault="00663AE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E6" w:rsidRDefault="00663AE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63AE6" w:rsidRDefault="00663AE6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663AE6" w:rsidRDefault="00663AE6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663AE6" w:rsidRDefault="00663AE6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663AE6" w:rsidRDefault="00663AE6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663AE6" w:rsidRDefault="00663AE6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663AE6" w:rsidRDefault="00663AE6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663AE6" w:rsidRDefault="00663AE6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663AE6" w:rsidRDefault="00663AE6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7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VEfAG00Y7BMFdg4RAj+Z/sI5ccpsKoZut4Xsq8q4Re9tFwrbQ+lWQESr7NEu36waoUqY8lqx8Lu5bOR6hVyliA==" w:salt="Nq77TtwRd0KbCZLijPq+8Q==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E"/>
    <w:rsid w:val="00042DA0"/>
    <w:rsid w:val="00045F27"/>
    <w:rsid w:val="00046B76"/>
    <w:rsid w:val="00057198"/>
    <w:rsid w:val="00065CE2"/>
    <w:rsid w:val="0006620E"/>
    <w:rsid w:val="00084CDC"/>
    <w:rsid w:val="0009680D"/>
    <w:rsid w:val="000B5529"/>
    <w:rsid w:val="000D0DAA"/>
    <w:rsid w:val="000F1314"/>
    <w:rsid w:val="000F44D2"/>
    <w:rsid w:val="0010225C"/>
    <w:rsid w:val="0011797D"/>
    <w:rsid w:val="001218E4"/>
    <w:rsid w:val="0013521B"/>
    <w:rsid w:val="00144B6F"/>
    <w:rsid w:val="00164194"/>
    <w:rsid w:val="001662CD"/>
    <w:rsid w:val="001664C7"/>
    <w:rsid w:val="001760FC"/>
    <w:rsid w:val="001955E2"/>
    <w:rsid w:val="001A160B"/>
    <w:rsid w:val="001A195A"/>
    <w:rsid w:val="001B2211"/>
    <w:rsid w:val="001B77B4"/>
    <w:rsid w:val="001C3145"/>
    <w:rsid w:val="001D1340"/>
    <w:rsid w:val="001D2182"/>
    <w:rsid w:val="00221B61"/>
    <w:rsid w:val="0022374A"/>
    <w:rsid w:val="00225F7E"/>
    <w:rsid w:val="00254453"/>
    <w:rsid w:val="00255F22"/>
    <w:rsid w:val="00261A24"/>
    <w:rsid w:val="00265B2A"/>
    <w:rsid w:val="0028282B"/>
    <w:rsid w:val="002A4545"/>
    <w:rsid w:val="002A5CE4"/>
    <w:rsid w:val="002B7897"/>
    <w:rsid w:val="002C028D"/>
    <w:rsid w:val="002D25AD"/>
    <w:rsid w:val="002D45F1"/>
    <w:rsid w:val="002F63D9"/>
    <w:rsid w:val="0030743A"/>
    <w:rsid w:val="00337FA6"/>
    <w:rsid w:val="00343ECC"/>
    <w:rsid w:val="0035285A"/>
    <w:rsid w:val="003710FA"/>
    <w:rsid w:val="00375B31"/>
    <w:rsid w:val="003824A7"/>
    <w:rsid w:val="0039104B"/>
    <w:rsid w:val="003910C7"/>
    <w:rsid w:val="00395C2A"/>
    <w:rsid w:val="003A09EB"/>
    <w:rsid w:val="003A2E1B"/>
    <w:rsid w:val="003A66D5"/>
    <w:rsid w:val="003B31FC"/>
    <w:rsid w:val="003B494B"/>
    <w:rsid w:val="003B4BD5"/>
    <w:rsid w:val="0040011A"/>
    <w:rsid w:val="00401A5F"/>
    <w:rsid w:val="00405AE6"/>
    <w:rsid w:val="004069C2"/>
    <w:rsid w:val="004224E8"/>
    <w:rsid w:val="00425685"/>
    <w:rsid w:val="0043645C"/>
    <w:rsid w:val="00451CCB"/>
    <w:rsid w:val="004611AC"/>
    <w:rsid w:val="00461D1E"/>
    <w:rsid w:val="00472415"/>
    <w:rsid w:val="004774F6"/>
    <w:rsid w:val="004778B2"/>
    <w:rsid w:val="004859CD"/>
    <w:rsid w:val="004C3BAE"/>
    <w:rsid w:val="004F010E"/>
    <w:rsid w:val="00504B72"/>
    <w:rsid w:val="00504FDF"/>
    <w:rsid w:val="00505E9F"/>
    <w:rsid w:val="005078D2"/>
    <w:rsid w:val="00512DBF"/>
    <w:rsid w:val="00544750"/>
    <w:rsid w:val="005447D1"/>
    <w:rsid w:val="00552C15"/>
    <w:rsid w:val="00553039"/>
    <w:rsid w:val="00556282"/>
    <w:rsid w:val="00571C62"/>
    <w:rsid w:val="00580A5A"/>
    <w:rsid w:val="00580D45"/>
    <w:rsid w:val="005822D8"/>
    <w:rsid w:val="00590178"/>
    <w:rsid w:val="005928C6"/>
    <w:rsid w:val="005A070A"/>
    <w:rsid w:val="005A7816"/>
    <w:rsid w:val="005B46B5"/>
    <w:rsid w:val="005B477F"/>
    <w:rsid w:val="005B52C3"/>
    <w:rsid w:val="005D1321"/>
    <w:rsid w:val="005E2934"/>
    <w:rsid w:val="005E52EE"/>
    <w:rsid w:val="005F6E26"/>
    <w:rsid w:val="00601465"/>
    <w:rsid w:val="0061580A"/>
    <w:rsid w:val="006448DE"/>
    <w:rsid w:val="00651739"/>
    <w:rsid w:val="006526FD"/>
    <w:rsid w:val="00653EB8"/>
    <w:rsid w:val="00663AE6"/>
    <w:rsid w:val="006701F4"/>
    <w:rsid w:val="00682985"/>
    <w:rsid w:val="00683002"/>
    <w:rsid w:val="006863AD"/>
    <w:rsid w:val="0069183A"/>
    <w:rsid w:val="00692266"/>
    <w:rsid w:val="006A6CAE"/>
    <w:rsid w:val="006C209E"/>
    <w:rsid w:val="006C3BE7"/>
    <w:rsid w:val="006C6AA9"/>
    <w:rsid w:val="006D53CA"/>
    <w:rsid w:val="006D68D8"/>
    <w:rsid w:val="00705617"/>
    <w:rsid w:val="0072420F"/>
    <w:rsid w:val="007247D5"/>
    <w:rsid w:val="00744018"/>
    <w:rsid w:val="00755F3C"/>
    <w:rsid w:val="0077045C"/>
    <w:rsid w:val="007736A4"/>
    <w:rsid w:val="00773836"/>
    <w:rsid w:val="00776136"/>
    <w:rsid w:val="00782004"/>
    <w:rsid w:val="00782253"/>
    <w:rsid w:val="00784291"/>
    <w:rsid w:val="007A418E"/>
    <w:rsid w:val="007A457B"/>
    <w:rsid w:val="007A7327"/>
    <w:rsid w:val="007B0829"/>
    <w:rsid w:val="007E5955"/>
    <w:rsid w:val="007F06F1"/>
    <w:rsid w:val="007F20D4"/>
    <w:rsid w:val="007F2FF2"/>
    <w:rsid w:val="007F66EC"/>
    <w:rsid w:val="008030BA"/>
    <w:rsid w:val="00805276"/>
    <w:rsid w:val="008155DE"/>
    <w:rsid w:val="00821AF9"/>
    <w:rsid w:val="008576E2"/>
    <w:rsid w:val="008706D9"/>
    <w:rsid w:val="00873C56"/>
    <w:rsid w:val="00877615"/>
    <w:rsid w:val="00882407"/>
    <w:rsid w:val="00883D27"/>
    <w:rsid w:val="00886E68"/>
    <w:rsid w:val="00896709"/>
    <w:rsid w:val="008A1B84"/>
    <w:rsid w:val="008A5776"/>
    <w:rsid w:val="008B0CD7"/>
    <w:rsid w:val="008D1BCE"/>
    <w:rsid w:val="008D21FB"/>
    <w:rsid w:val="008D234E"/>
    <w:rsid w:val="008E77A4"/>
    <w:rsid w:val="008E78A6"/>
    <w:rsid w:val="009068C3"/>
    <w:rsid w:val="009105CA"/>
    <w:rsid w:val="00912723"/>
    <w:rsid w:val="00920F4F"/>
    <w:rsid w:val="009217E8"/>
    <w:rsid w:val="00930DF8"/>
    <w:rsid w:val="00942E9F"/>
    <w:rsid w:val="00952728"/>
    <w:rsid w:val="009570C3"/>
    <w:rsid w:val="0096271A"/>
    <w:rsid w:val="0096349F"/>
    <w:rsid w:val="0097068E"/>
    <w:rsid w:val="009834DF"/>
    <w:rsid w:val="00986E3B"/>
    <w:rsid w:val="0098745F"/>
    <w:rsid w:val="00987B1B"/>
    <w:rsid w:val="009B4833"/>
    <w:rsid w:val="009B574E"/>
    <w:rsid w:val="009C4BEB"/>
    <w:rsid w:val="009C5F5A"/>
    <w:rsid w:val="009E5CF4"/>
    <w:rsid w:val="009F0853"/>
    <w:rsid w:val="009F2A10"/>
    <w:rsid w:val="00A4757C"/>
    <w:rsid w:val="00A504CE"/>
    <w:rsid w:val="00A51E8E"/>
    <w:rsid w:val="00A6527B"/>
    <w:rsid w:val="00A8160B"/>
    <w:rsid w:val="00A919E7"/>
    <w:rsid w:val="00AB69AB"/>
    <w:rsid w:val="00AC28E8"/>
    <w:rsid w:val="00B114B5"/>
    <w:rsid w:val="00B1244C"/>
    <w:rsid w:val="00B14975"/>
    <w:rsid w:val="00B150CE"/>
    <w:rsid w:val="00B23872"/>
    <w:rsid w:val="00B26B9F"/>
    <w:rsid w:val="00B37802"/>
    <w:rsid w:val="00B42BC3"/>
    <w:rsid w:val="00B43DE4"/>
    <w:rsid w:val="00B62D9C"/>
    <w:rsid w:val="00B95AD8"/>
    <w:rsid w:val="00BA32DE"/>
    <w:rsid w:val="00BA58DE"/>
    <w:rsid w:val="00BA7B69"/>
    <w:rsid w:val="00BB5E59"/>
    <w:rsid w:val="00BC29D1"/>
    <w:rsid w:val="00BD01BC"/>
    <w:rsid w:val="00BE0977"/>
    <w:rsid w:val="00BE3B36"/>
    <w:rsid w:val="00BF18B1"/>
    <w:rsid w:val="00BF670E"/>
    <w:rsid w:val="00C13D27"/>
    <w:rsid w:val="00C206C7"/>
    <w:rsid w:val="00C26004"/>
    <w:rsid w:val="00C30680"/>
    <w:rsid w:val="00C5085A"/>
    <w:rsid w:val="00C60525"/>
    <w:rsid w:val="00C72239"/>
    <w:rsid w:val="00C82897"/>
    <w:rsid w:val="00C84054"/>
    <w:rsid w:val="00C948D6"/>
    <w:rsid w:val="00CA3F90"/>
    <w:rsid w:val="00CA5277"/>
    <w:rsid w:val="00CA5B73"/>
    <w:rsid w:val="00CA6CEF"/>
    <w:rsid w:val="00CB7149"/>
    <w:rsid w:val="00CC1742"/>
    <w:rsid w:val="00CC1BB7"/>
    <w:rsid w:val="00CC200C"/>
    <w:rsid w:val="00CC4072"/>
    <w:rsid w:val="00CD2A2E"/>
    <w:rsid w:val="00D03347"/>
    <w:rsid w:val="00D1566A"/>
    <w:rsid w:val="00D26768"/>
    <w:rsid w:val="00D6647A"/>
    <w:rsid w:val="00D67FF7"/>
    <w:rsid w:val="00D7107F"/>
    <w:rsid w:val="00D87232"/>
    <w:rsid w:val="00D87273"/>
    <w:rsid w:val="00D9765C"/>
    <w:rsid w:val="00DB2F3E"/>
    <w:rsid w:val="00DB6253"/>
    <w:rsid w:val="00DB7A03"/>
    <w:rsid w:val="00DC262F"/>
    <w:rsid w:val="00DD0089"/>
    <w:rsid w:val="00DD2668"/>
    <w:rsid w:val="00DF27F8"/>
    <w:rsid w:val="00E045EB"/>
    <w:rsid w:val="00E174C5"/>
    <w:rsid w:val="00E22341"/>
    <w:rsid w:val="00E315E2"/>
    <w:rsid w:val="00E46D77"/>
    <w:rsid w:val="00E47106"/>
    <w:rsid w:val="00E508DC"/>
    <w:rsid w:val="00E52331"/>
    <w:rsid w:val="00E57E4C"/>
    <w:rsid w:val="00E819F5"/>
    <w:rsid w:val="00E922CA"/>
    <w:rsid w:val="00E94080"/>
    <w:rsid w:val="00E95697"/>
    <w:rsid w:val="00EB0E57"/>
    <w:rsid w:val="00EC1A6D"/>
    <w:rsid w:val="00EC52A2"/>
    <w:rsid w:val="00EC7F03"/>
    <w:rsid w:val="00ED653C"/>
    <w:rsid w:val="00EF2B0C"/>
    <w:rsid w:val="00EF4EC9"/>
    <w:rsid w:val="00F03D34"/>
    <w:rsid w:val="00F05338"/>
    <w:rsid w:val="00F34035"/>
    <w:rsid w:val="00F42A0F"/>
    <w:rsid w:val="00F43836"/>
    <w:rsid w:val="00F52D28"/>
    <w:rsid w:val="00F55D72"/>
    <w:rsid w:val="00F57003"/>
    <w:rsid w:val="00F57636"/>
    <w:rsid w:val="00F64434"/>
    <w:rsid w:val="00F64DAA"/>
    <w:rsid w:val="00F77977"/>
    <w:rsid w:val="00FA1B81"/>
    <w:rsid w:val="00FB6818"/>
    <w:rsid w:val="00FC19F2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9BC79BB-A308-4082-94FA-526D2F6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2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44C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D664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66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6647A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C4E497D9-DAF1-4251-991A-4DEADDEF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C751568F</Template>
  <TotalTime>0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3</cp:revision>
  <cp:lastPrinted>2019-06-10T08:05:00Z</cp:lastPrinted>
  <dcterms:created xsi:type="dcterms:W3CDTF">2019-07-03T09:38:00Z</dcterms:created>
  <dcterms:modified xsi:type="dcterms:W3CDTF">2019-07-04T12:27:00Z</dcterms:modified>
</cp:coreProperties>
</file>